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D6137" w14:textId="50AD6B4E" w:rsidR="00DB6223" w:rsidRPr="00C675D1" w:rsidRDefault="00A27583" w:rsidP="00671202">
      <w:pPr>
        <w:spacing w:line="276" w:lineRule="auto"/>
        <w:jc w:val="both"/>
        <w:rPr>
          <w:rStyle w:val="Gl"/>
          <w:rFonts w:cstheme="minorHAnsi"/>
          <w:b w:val="0"/>
          <w:bCs w:val="0"/>
          <w:shd w:val="clear" w:color="auto" w:fill="FFFFFF"/>
        </w:rPr>
      </w:pPr>
      <w:r w:rsidRPr="00C675D1">
        <w:rPr>
          <w:rStyle w:val="Gl"/>
          <w:rFonts w:cstheme="minorHAnsi"/>
          <w:b w:val="0"/>
          <w:bCs w:val="0"/>
          <w:shd w:val="clear" w:color="auto" w:fill="FFFFFF"/>
        </w:rPr>
        <w:t>Sizlerin</w:t>
      </w:r>
      <w:r w:rsidR="00C723BA" w:rsidRPr="00C675D1">
        <w:rPr>
          <w:rStyle w:val="Gl"/>
          <w:rFonts w:cstheme="minorHAnsi"/>
          <w:b w:val="0"/>
          <w:bCs w:val="0"/>
          <w:shd w:val="clear" w:color="auto" w:fill="FFFFFF"/>
        </w:rPr>
        <w:t xml:space="preserve"> ilgili kişi</w:t>
      </w:r>
      <w:r w:rsidR="00DB6223" w:rsidRPr="00C675D1">
        <w:rPr>
          <w:rStyle w:val="Gl"/>
          <w:rFonts w:cstheme="minorHAnsi"/>
          <w:b w:val="0"/>
          <w:bCs w:val="0"/>
          <w:shd w:val="clear" w:color="auto" w:fill="FFFFFF"/>
        </w:rPr>
        <w:t xml:space="preserve">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2C077A96" w14:textId="77777777" w:rsidR="00DB6223" w:rsidRPr="00C675D1" w:rsidRDefault="00DB6223" w:rsidP="00671202">
      <w:pPr>
        <w:spacing w:line="276" w:lineRule="auto"/>
        <w:jc w:val="both"/>
        <w:rPr>
          <w:rFonts w:cstheme="minorHAnsi"/>
          <w:b/>
          <w:bCs/>
          <w:shd w:val="clear" w:color="auto" w:fill="FFFFFF"/>
        </w:rPr>
      </w:pPr>
      <w:r w:rsidRPr="00C675D1">
        <w:rPr>
          <w:rFonts w:cstheme="minorHAnsi"/>
          <w:b/>
          <w:bCs/>
          <w:shd w:val="clear" w:color="auto" w:fill="FFFFFF"/>
        </w:rPr>
        <w:t>Veri Sorumlusu Hakkında</w:t>
      </w:r>
    </w:p>
    <w:p w14:paraId="1BF20D19" w14:textId="72F9C1B8" w:rsidR="003633FA" w:rsidRPr="00C675D1" w:rsidRDefault="003633FA" w:rsidP="00671202">
      <w:pPr>
        <w:spacing w:line="276" w:lineRule="auto"/>
        <w:jc w:val="both"/>
        <w:rPr>
          <w:rStyle w:val="Gl"/>
          <w:rFonts w:cstheme="minorHAnsi"/>
          <w:b w:val="0"/>
          <w:bCs w:val="0"/>
          <w:shd w:val="clear" w:color="auto" w:fill="FFFFFF"/>
        </w:rPr>
      </w:pPr>
      <w:r w:rsidRPr="00C675D1">
        <w:rPr>
          <w:rStyle w:val="Gl"/>
          <w:rFonts w:cstheme="minorHAnsi"/>
          <w:b w:val="0"/>
          <w:bCs w:val="0"/>
          <w:shd w:val="clear" w:color="auto" w:fill="FFFFFF"/>
        </w:rPr>
        <w:t xml:space="preserve">6698 sayılı Kişisel Verilerin Korunması Kanunu'na (bundan böyle “KVK Kanunu” olarak ifade edilecektir) göre </w:t>
      </w:r>
      <w:r w:rsidR="00671202" w:rsidRPr="00C675D1">
        <w:rPr>
          <w:rStyle w:val="Gl"/>
          <w:rFonts w:cstheme="minorHAnsi"/>
          <w:shd w:val="clear" w:color="auto" w:fill="FFFFFF"/>
        </w:rPr>
        <w:t>Kastamonu</w:t>
      </w:r>
      <w:r w:rsidRPr="00C675D1">
        <w:rPr>
          <w:rStyle w:val="Gl"/>
          <w:rFonts w:cstheme="minorHAnsi"/>
          <w:shd w:val="clear" w:color="auto" w:fill="FFFFFF"/>
        </w:rPr>
        <w:t xml:space="preserve"> Üniversitesi</w:t>
      </w:r>
      <w:r w:rsidRPr="00C675D1">
        <w:rPr>
          <w:rStyle w:val="Gl"/>
          <w:rFonts w:cstheme="minorHAnsi"/>
          <w:b w:val="0"/>
          <w:bCs w:val="0"/>
          <w:shd w:val="clear" w:color="auto" w:fill="FFFFFF"/>
        </w:rPr>
        <w:t xml:space="preserve"> </w:t>
      </w:r>
      <w:r w:rsidRPr="00C675D1">
        <w:rPr>
          <w:rFonts w:cstheme="minorHAnsi"/>
        </w:rPr>
        <w:t xml:space="preserve">(bundan böyle </w:t>
      </w:r>
      <w:r w:rsidRPr="00C675D1">
        <w:rPr>
          <w:rFonts w:cstheme="minorHAnsi"/>
          <w:b/>
          <w:bCs/>
        </w:rPr>
        <w:t xml:space="preserve">“ÜNİVERSİTE’’ </w:t>
      </w:r>
      <w:r w:rsidRPr="00C675D1">
        <w:rPr>
          <w:rFonts w:cstheme="minorHAnsi"/>
        </w:rPr>
        <w:t xml:space="preserve">olarak </w:t>
      </w:r>
      <w:r w:rsidRPr="00C675D1">
        <w:rPr>
          <w:rStyle w:val="Gl"/>
          <w:rFonts w:cstheme="minorHAnsi"/>
          <w:b w:val="0"/>
          <w:bCs w:val="0"/>
          <w:shd w:val="clear" w:color="auto" w:fill="FFFFFF"/>
        </w:rPr>
        <w:t xml:space="preserve">ifade edilecektir) sizinle ilgili kişisel verileri işlemesi sebebiyle veri sorumlusudur. </w:t>
      </w:r>
    </w:p>
    <w:p w14:paraId="1E0A4404" w14:textId="1950F806" w:rsidR="004B7E6F" w:rsidRPr="00C675D1" w:rsidRDefault="00671202" w:rsidP="00671202">
      <w:pPr>
        <w:spacing w:line="276" w:lineRule="auto"/>
        <w:jc w:val="both"/>
        <w:rPr>
          <w:rStyle w:val="Gl"/>
          <w:rFonts w:cstheme="minorHAnsi"/>
          <w:shd w:val="clear" w:color="auto" w:fill="FFFFFF"/>
        </w:rPr>
      </w:pPr>
      <w:r w:rsidRPr="00C675D1">
        <w:rPr>
          <w:rStyle w:val="Gl"/>
          <w:rFonts w:cstheme="minorHAnsi"/>
          <w:shd w:val="clear" w:color="auto" w:fill="FFFFFF"/>
        </w:rPr>
        <w:t>İşlenecek Kişisel Verileriniz</w:t>
      </w:r>
    </w:p>
    <w:tbl>
      <w:tblPr>
        <w:tblStyle w:val="TabloKlavuzu"/>
        <w:tblW w:w="0" w:type="auto"/>
        <w:tblLook w:val="04A0" w:firstRow="1" w:lastRow="0" w:firstColumn="1" w:lastColumn="0" w:noHBand="0" w:noVBand="1"/>
      </w:tblPr>
      <w:tblGrid>
        <w:gridCol w:w="10904"/>
      </w:tblGrid>
      <w:tr w:rsidR="00671202" w:rsidRPr="00C675D1" w14:paraId="411B58CF" w14:textId="77777777" w:rsidTr="00671202">
        <w:tc>
          <w:tcPr>
            <w:tcW w:w="10904" w:type="dxa"/>
          </w:tcPr>
          <w:p w14:paraId="07729B6E" w14:textId="77777777" w:rsidR="0082690C" w:rsidRDefault="0082690C" w:rsidP="0082690C">
            <w:pPr>
              <w:spacing w:line="276" w:lineRule="auto"/>
              <w:jc w:val="both"/>
              <w:rPr>
                <w:rStyle w:val="Gl"/>
                <w:rFonts w:cstheme="minorHAnsi"/>
                <w:shd w:val="clear" w:color="auto" w:fill="FFFFFF"/>
              </w:rPr>
            </w:pPr>
            <w:r>
              <w:rPr>
                <w:rStyle w:val="Gl"/>
                <w:rFonts w:cstheme="minorHAnsi"/>
                <w:shd w:val="clear" w:color="auto" w:fill="FFFFFF"/>
              </w:rPr>
              <w:t>Strateji Geliştirme Daire Başkanlığı;</w:t>
            </w:r>
          </w:p>
          <w:p w14:paraId="5A36C9FE" w14:textId="4C44A1AE" w:rsidR="00BE029E" w:rsidRDefault="002E2CE6" w:rsidP="00BE029E">
            <w:pPr>
              <w:spacing w:line="276" w:lineRule="auto"/>
              <w:jc w:val="both"/>
              <w:rPr>
                <w:rStyle w:val="Gl"/>
                <w:rFonts w:cstheme="minorHAnsi"/>
                <w:color w:val="FF0000"/>
                <w:shd w:val="clear" w:color="auto" w:fill="FFFFFF"/>
              </w:rPr>
            </w:pPr>
            <w:r>
              <w:rPr>
                <w:rStyle w:val="Gl"/>
                <w:rFonts w:cstheme="minorHAnsi"/>
                <w:color w:val="FF0000"/>
                <w:shd w:val="clear" w:color="auto" w:fill="FFFFFF"/>
              </w:rPr>
              <w:t xml:space="preserve">Öğrenci </w:t>
            </w:r>
            <w:r w:rsidR="00BE029E">
              <w:rPr>
                <w:rStyle w:val="Gl"/>
                <w:rFonts w:cstheme="minorHAnsi"/>
                <w:color w:val="FF0000"/>
                <w:shd w:val="clear" w:color="auto" w:fill="FFFFFF"/>
              </w:rPr>
              <w:t>Kimlik Kartı Banka Sözleşme Süreci</w:t>
            </w:r>
          </w:p>
          <w:p w14:paraId="7892D638" w14:textId="211884CE" w:rsidR="00671202" w:rsidRPr="00C675D1" w:rsidRDefault="00671202" w:rsidP="00671202">
            <w:pPr>
              <w:spacing w:line="276" w:lineRule="auto"/>
              <w:jc w:val="both"/>
              <w:rPr>
                <w:rStyle w:val="Gl"/>
                <w:rFonts w:cstheme="minorHAnsi"/>
                <w:shd w:val="clear" w:color="auto" w:fill="FFFFFF"/>
              </w:rPr>
            </w:pPr>
            <w:r w:rsidRPr="00C675D1">
              <w:rPr>
                <w:rStyle w:val="Gl"/>
                <w:rFonts w:cstheme="minorHAnsi"/>
                <w:shd w:val="clear" w:color="auto" w:fill="FFFFFF"/>
              </w:rPr>
              <w:t xml:space="preserve">Kimlik Numarası </w:t>
            </w:r>
            <w:r w:rsidRPr="00C675D1">
              <w:rPr>
                <w:rStyle w:val="Gl"/>
                <w:rFonts w:cstheme="minorHAnsi"/>
                <w:b w:val="0"/>
                <w:bCs w:val="0"/>
                <w:shd w:val="clear" w:color="auto" w:fill="FFFFFF"/>
              </w:rPr>
              <w:t>(Ad/Soyad)</w:t>
            </w:r>
          </w:p>
          <w:p w14:paraId="7285045B" w14:textId="77777777" w:rsidR="00671202" w:rsidRPr="00C675D1" w:rsidRDefault="00671202" w:rsidP="00671202">
            <w:pPr>
              <w:spacing w:line="276" w:lineRule="auto"/>
              <w:jc w:val="both"/>
              <w:rPr>
                <w:rStyle w:val="Gl"/>
                <w:rFonts w:cstheme="minorHAnsi"/>
                <w:shd w:val="clear" w:color="auto" w:fill="FFFFFF"/>
              </w:rPr>
            </w:pPr>
            <w:r w:rsidRPr="00C675D1">
              <w:rPr>
                <w:rStyle w:val="Gl"/>
                <w:rFonts w:cstheme="minorHAnsi"/>
                <w:shd w:val="clear" w:color="auto" w:fill="FFFFFF"/>
              </w:rPr>
              <w:t xml:space="preserve">Özlük Verisi </w:t>
            </w:r>
            <w:r w:rsidRPr="00C675D1">
              <w:rPr>
                <w:rStyle w:val="Gl"/>
                <w:rFonts w:cstheme="minorHAnsi"/>
                <w:b w:val="0"/>
                <w:bCs w:val="0"/>
                <w:shd w:val="clear" w:color="auto" w:fill="FFFFFF"/>
              </w:rPr>
              <w:t>(Öğrenci Numarası)</w:t>
            </w:r>
          </w:p>
          <w:p w14:paraId="0F7FD4EE" w14:textId="77777777" w:rsidR="00671202" w:rsidRDefault="00671202" w:rsidP="00671202">
            <w:pPr>
              <w:spacing w:line="276" w:lineRule="auto"/>
              <w:jc w:val="both"/>
              <w:rPr>
                <w:rStyle w:val="Gl"/>
                <w:rFonts w:cstheme="minorHAnsi"/>
                <w:b w:val="0"/>
                <w:bCs w:val="0"/>
                <w:shd w:val="clear" w:color="auto" w:fill="FFFFFF"/>
              </w:rPr>
            </w:pPr>
            <w:r w:rsidRPr="00C675D1">
              <w:rPr>
                <w:rStyle w:val="Gl"/>
                <w:rFonts w:cstheme="minorHAnsi"/>
                <w:shd w:val="clear" w:color="auto" w:fill="FFFFFF"/>
              </w:rPr>
              <w:t xml:space="preserve">Eğitim Verisi </w:t>
            </w:r>
            <w:r w:rsidRPr="00C675D1">
              <w:rPr>
                <w:rStyle w:val="Gl"/>
                <w:rFonts w:cstheme="minorHAnsi"/>
                <w:b w:val="0"/>
                <w:bCs w:val="0"/>
                <w:shd w:val="clear" w:color="auto" w:fill="FFFFFF"/>
              </w:rPr>
              <w:t>(Fakülte/Yüksekokul/ Program Bilgisi)</w:t>
            </w:r>
          </w:p>
          <w:p w14:paraId="01CD6EAB" w14:textId="23B4417C" w:rsidR="00652B09" w:rsidRPr="00C675D1" w:rsidRDefault="00652B09" w:rsidP="00671202">
            <w:pPr>
              <w:spacing w:line="276" w:lineRule="auto"/>
              <w:jc w:val="both"/>
              <w:rPr>
                <w:rStyle w:val="Gl"/>
                <w:rFonts w:cstheme="minorHAnsi"/>
                <w:shd w:val="clear" w:color="auto" w:fill="FFFFFF"/>
              </w:rPr>
            </w:pPr>
            <w:r>
              <w:rPr>
                <w:rStyle w:val="Gl"/>
                <w:rFonts w:cstheme="minorHAnsi"/>
                <w:shd w:val="clear" w:color="auto" w:fill="FFFFFF"/>
              </w:rPr>
              <w:t xml:space="preserve">Görsel ve İşitsel Veri </w:t>
            </w:r>
            <w:r w:rsidRPr="00652B09">
              <w:rPr>
                <w:rStyle w:val="Gl"/>
                <w:rFonts w:cstheme="minorHAnsi"/>
                <w:b w:val="0"/>
                <w:bCs w:val="0"/>
                <w:shd w:val="clear" w:color="auto" w:fill="FFFFFF"/>
              </w:rPr>
              <w:t>(Fotoğraf)</w:t>
            </w:r>
          </w:p>
        </w:tc>
      </w:tr>
    </w:tbl>
    <w:p w14:paraId="5247C49D" w14:textId="7A92E839" w:rsidR="00671202" w:rsidRPr="00C675D1" w:rsidRDefault="00671202" w:rsidP="00671202">
      <w:pPr>
        <w:spacing w:after="0" w:line="276" w:lineRule="auto"/>
        <w:jc w:val="both"/>
        <w:rPr>
          <w:rStyle w:val="Gl"/>
          <w:rFonts w:cstheme="minorHAnsi"/>
          <w:shd w:val="clear" w:color="auto" w:fill="FFFFFF"/>
        </w:rPr>
      </w:pPr>
    </w:p>
    <w:p w14:paraId="70E3D9BA" w14:textId="52801B2F" w:rsidR="00671202" w:rsidRPr="00C675D1" w:rsidRDefault="00671202" w:rsidP="00671202">
      <w:pPr>
        <w:spacing w:line="276" w:lineRule="auto"/>
        <w:jc w:val="both"/>
        <w:rPr>
          <w:rStyle w:val="Gl"/>
          <w:rFonts w:cstheme="minorHAnsi"/>
          <w:shd w:val="clear" w:color="auto" w:fill="FFFFFF"/>
        </w:rPr>
      </w:pPr>
      <w:r w:rsidRPr="00C675D1">
        <w:rPr>
          <w:rStyle w:val="Gl"/>
          <w:rFonts w:cstheme="minorHAnsi"/>
          <w:shd w:val="clear" w:color="auto" w:fill="FFFFFF"/>
        </w:rPr>
        <w:t>Kişisel Verilerinizin İşlenme Amaçları</w:t>
      </w:r>
    </w:p>
    <w:p w14:paraId="44F7E0FB" w14:textId="18A1E4B2" w:rsidR="00671202" w:rsidRPr="00C675D1" w:rsidRDefault="00C675D1" w:rsidP="00671202">
      <w:pPr>
        <w:spacing w:after="120" w:line="276" w:lineRule="auto"/>
        <w:jc w:val="both"/>
        <w:rPr>
          <w:rFonts w:cstheme="minorHAnsi"/>
        </w:rPr>
      </w:pPr>
      <w:r w:rsidRPr="00C675D1">
        <w:rPr>
          <w:rFonts w:cstheme="minorHAnsi"/>
        </w:rPr>
        <w:t>Öğrenci kimlik kartının üretilmesi , basılması ve teslim edilmesi,</w:t>
      </w:r>
      <w:r w:rsidRPr="00C675D1">
        <w:rPr>
          <w:rFonts w:cstheme="minorHAnsi"/>
          <w:shd w:val="clear" w:color="auto" w:fill="FFFFFF"/>
        </w:rPr>
        <w:t xml:space="preserve"> kimliğini kaybeden öğrencilerin yeni kimlik kartı taleplerinin alınması ve gerekli işlemlerin yapılması; </w:t>
      </w:r>
      <w:r w:rsidRPr="00C675D1">
        <w:rPr>
          <w:rFonts w:eastAsia="Times New Roman" w:cstheme="minorHAnsi"/>
          <w:lang w:eastAsia="tr-TR"/>
        </w:rPr>
        <w:t xml:space="preserve">Öğrencilerimizin kuruma giriş çıkışlarında turnikelerden geçebilmesi, kütüphane ve yemekhane gibi bazı sosyal haklardan yararlanabilmesi amacıyla öğrenci kimlik kartı süreçlerinin yürütülmesi; </w:t>
      </w:r>
      <w:r w:rsidRPr="00C675D1">
        <w:rPr>
          <w:rFonts w:cstheme="minorHAnsi"/>
          <w:shd w:val="clear" w:color="auto" w:fill="FFFFFF"/>
        </w:rPr>
        <w:t xml:space="preserve"> </w:t>
      </w:r>
      <w:r w:rsidR="001D7E68" w:rsidRPr="00C675D1">
        <w:rPr>
          <w:rFonts w:cstheme="minorHAnsi"/>
          <w:shd w:val="clear" w:color="auto" w:fill="FFFFFF"/>
        </w:rPr>
        <w:t>Üniversitemiz tarafından sunulan ödeme hizmetlerinden faydalanılması</w:t>
      </w:r>
      <w:r w:rsidR="003633FA" w:rsidRPr="00C675D1">
        <w:rPr>
          <w:rFonts w:cstheme="minorHAnsi"/>
          <w:shd w:val="clear" w:color="auto" w:fill="FFFFFF"/>
        </w:rPr>
        <w:t xml:space="preserve">; </w:t>
      </w:r>
      <w:r w:rsidR="001D7E68" w:rsidRPr="00C675D1">
        <w:rPr>
          <w:rFonts w:cstheme="minorHAnsi"/>
          <w:shd w:val="clear" w:color="auto" w:fill="FFFFFF"/>
        </w:rPr>
        <w:t>Ödeme hizmeti kullanıcı sözleşmelerinde yer alan yükümlülüklerin yerine getirilmesi ve ilgili iş süreçlerinin yürütülmesi</w:t>
      </w:r>
      <w:r w:rsidR="003633FA" w:rsidRPr="00C675D1">
        <w:rPr>
          <w:rFonts w:cstheme="minorHAnsi"/>
          <w:shd w:val="clear" w:color="auto" w:fill="FFFFFF"/>
        </w:rPr>
        <w:t xml:space="preserve">; </w:t>
      </w:r>
      <w:r w:rsidR="001D7E68" w:rsidRPr="00C675D1">
        <w:rPr>
          <w:rFonts w:cstheme="minorHAnsi"/>
          <w:shd w:val="clear" w:color="auto" w:fill="FFFFFF"/>
        </w:rPr>
        <w:t>Doğan hukuki uyuşmazlıklarda delil olarak kullanılabilmesi</w:t>
      </w:r>
      <w:r w:rsidR="003633FA" w:rsidRPr="00C675D1">
        <w:rPr>
          <w:rFonts w:cstheme="minorHAnsi"/>
          <w:shd w:val="clear" w:color="auto" w:fill="FFFFFF"/>
        </w:rPr>
        <w:t xml:space="preserve">; </w:t>
      </w:r>
      <w:r w:rsidR="001D7E68" w:rsidRPr="00C675D1">
        <w:rPr>
          <w:rFonts w:cstheme="minorHAnsi"/>
          <w:shd w:val="clear" w:color="auto" w:fill="FFFFFF"/>
        </w:rPr>
        <w:t>Talep, şikâyet ve itiraz süreçlerinin planlanabilmesi</w:t>
      </w:r>
      <w:r w:rsidR="003633FA" w:rsidRPr="00C675D1">
        <w:rPr>
          <w:rFonts w:cstheme="minorHAnsi"/>
          <w:shd w:val="clear" w:color="auto" w:fill="FFFFFF"/>
        </w:rPr>
        <w:t xml:space="preserve">; </w:t>
      </w:r>
      <w:r w:rsidR="001D7E68" w:rsidRPr="00C675D1">
        <w:rPr>
          <w:rFonts w:cstheme="minorHAnsi"/>
          <w:shd w:val="clear" w:color="auto" w:fill="FFFFFF"/>
        </w:rPr>
        <w:t>Tarafınıza sağlanan ödeme hizmetlerine ilişkin işlem ve işlerin yürütümü, hukuksal süreçlerin takibi ve mevzuattan doğan hakların tesisi, kullanılması ve korunması</w:t>
      </w:r>
      <w:bookmarkStart w:id="0" w:name="_Hlk42184889"/>
      <w:r w:rsidRPr="00C675D1">
        <w:rPr>
          <w:rFonts w:cstheme="minorHAnsi"/>
          <w:shd w:val="clear" w:color="auto" w:fill="FFFFFF"/>
        </w:rPr>
        <w:t xml:space="preserve"> </w:t>
      </w:r>
      <w:r w:rsidR="003633FA" w:rsidRPr="00C675D1">
        <w:rPr>
          <w:rFonts w:cstheme="minorHAnsi"/>
          <w:shd w:val="clear" w:color="auto" w:fill="FFFFFF"/>
        </w:rPr>
        <w:t>amaçlarıyla</w:t>
      </w:r>
      <w:r w:rsidR="003633FA" w:rsidRPr="00C675D1">
        <w:rPr>
          <w:rFonts w:cstheme="minorHAnsi"/>
        </w:rPr>
        <w:t xml:space="preserve"> </w:t>
      </w:r>
      <w:bookmarkEnd w:id="0"/>
      <w:r w:rsidR="00671202" w:rsidRPr="00C675D1">
        <w:rPr>
          <w:rFonts w:cstheme="minorHAnsi"/>
        </w:rPr>
        <w:t>işlenecektir.</w:t>
      </w:r>
    </w:p>
    <w:p w14:paraId="30409236" w14:textId="1E6933E0" w:rsidR="00DA357F" w:rsidRPr="00C675D1" w:rsidRDefault="00DA357F" w:rsidP="00671202">
      <w:pPr>
        <w:spacing w:after="120" w:line="276" w:lineRule="auto"/>
        <w:jc w:val="both"/>
        <w:rPr>
          <w:rFonts w:cstheme="minorHAnsi"/>
          <w:b/>
          <w:shd w:val="clear" w:color="auto" w:fill="FFFFFF"/>
        </w:rPr>
      </w:pPr>
      <w:r w:rsidRPr="00C675D1">
        <w:rPr>
          <w:rFonts w:cstheme="minorHAnsi"/>
          <w:b/>
          <w:shd w:val="clear" w:color="auto" w:fill="FFFFFF"/>
        </w:rPr>
        <w:t>Kişisel Verilerinizin Aktarılması</w:t>
      </w:r>
    </w:p>
    <w:p w14:paraId="36B5E3BB" w14:textId="77777777" w:rsidR="00DB6223" w:rsidRPr="00C675D1" w:rsidRDefault="00DB6223" w:rsidP="00671202">
      <w:pPr>
        <w:spacing w:after="120" w:line="276" w:lineRule="auto"/>
        <w:jc w:val="both"/>
        <w:rPr>
          <w:rFonts w:cstheme="minorHAnsi"/>
          <w:shd w:val="clear" w:color="auto" w:fill="FFFFFF"/>
        </w:rPr>
      </w:pPr>
      <w:r w:rsidRPr="00C675D1">
        <w:rPr>
          <w:rFonts w:cstheme="minorHAnsi"/>
          <w:shd w:val="clear" w:color="auto" w:fill="FFFFFF"/>
        </w:rPr>
        <w:t>Kişisel verileriniz;</w:t>
      </w:r>
    </w:p>
    <w:p w14:paraId="4B22B6C0" w14:textId="075E33DA" w:rsidR="007710BA" w:rsidRPr="00C675D1" w:rsidRDefault="007710BA" w:rsidP="00671202">
      <w:pPr>
        <w:pStyle w:val="ListeParagraf"/>
        <w:numPr>
          <w:ilvl w:val="0"/>
          <w:numId w:val="19"/>
        </w:numPr>
        <w:spacing w:after="120" w:line="276" w:lineRule="auto"/>
        <w:ind w:left="284" w:hanging="284"/>
        <w:jc w:val="both"/>
        <w:rPr>
          <w:rFonts w:cstheme="minorHAnsi"/>
          <w:shd w:val="clear" w:color="auto" w:fill="FFFFFF"/>
        </w:rPr>
      </w:pPr>
      <w:r w:rsidRPr="00C675D1">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43F7EE10" w14:textId="04FBEB03" w:rsidR="003633FA" w:rsidRPr="00C675D1" w:rsidRDefault="003633FA" w:rsidP="00671202">
      <w:pPr>
        <w:pStyle w:val="ListeParagraf"/>
        <w:numPr>
          <w:ilvl w:val="0"/>
          <w:numId w:val="19"/>
        </w:numPr>
        <w:spacing w:after="120" w:line="276" w:lineRule="auto"/>
        <w:ind w:left="284" w:hanging="284"/>
        <w:jc w:val="both"/>
        <w:rPr>
          <w:rFonts w:cstheme="minorHAnsi"/>
          <w:shd w:val="clear" w:color="auto" w:fill="FFFFFF"/>
        </w:rPr>
      </w:pPr>
      <w:r w:rsidRPr="00C675D1">
        <w:rPr>
          <w:rFonts w:cstheme="minorHAnsi"/>
          <w:shd w:val="clear" w:color="auto" w:fill="FFFFFF"/>
        </w:rPr>
        <w:t>Bilgi ya da belge talep edilmesi halinde kanunlarda belirtilen kamu kurumlarına (Bakanlıklar ve Cumhurbaşkanlığı kurulları, Yükseköğretim Kurumu başta olmak ve bunlarla sınırlı olmamak üzere kamu kurum ve kuruluşları) kanunda öngörülen amaç ve sınırlamalar dâhilinde,</w:t>
      </w:r>
    </w:p>
    <w:p w14:paraId="7AFA254F" w14:textId="77777777" w:rsidR="00BA1F08" w:rsidRPr="002E2E5D" w:rsidRDefault="00BA1F08" w:rsidP="00BA1F08">
      <w:pPr>
        <w:pStyle w:val="ListeParagraf"/>
        <w:numPr>
          <w:ilvl w:val="0"/>
          <w:numId w:val="19"/>
        </w:numPr>
        <w:spacing w:after="120" w:line="276" w:lineRule="auto"/>
        <w:ind w:left="284" w:hanging="284"/>
        <w:jc w:val="both"/>
        <w:rPr>
          <w:rFonts w:cstheme="minorHAnsi"/>
          <w:shd w:val="clear" w:color="auto" w:fill="FFFFFF"/>
        </w:rPr>
      </w:pPr>
      <w:r w:rsidRPr="002E2E5D">
        <w:rPr>
          <w:rFonts w:cstheme="minorHAnsi"/>
          <w:shd w:val="clear" w:color="auto" w:fill="FFFFFF"/>
        </w:rPr>
        <w:t>Kart basım ve ilgili süreçlerinin yürütülmesi amacıyla bankaya aktarılacaktır.</w:t>
      </w:r>
    </w:p>
    <w:p w14:paraId="746C0D6A" w14:textId="611AA96A" w:rsidR="00DB6223" w:rsidRPr="00C675D1" w:rsidRDefault="00DB6223" w:rsidP="00671202">
      <w:pPr>
        <w:spacing w:after="0" w:line="276" w:lineRule="auto"/>
        <w:jc w:val="both"/>
        <w:rPr>
          <w:rFonts w:cstheme="minorHAnsi"/>
          <w:shd w:val="clear" w:color="auto" w:fill="FFFFFF"/>
        </w:rPr>
      </w:pPr>
      <w:r w:rsidRPr="00C675D1">
        <w:rPr>
          <w:rFonts w:cstheme="minorHAnsi"/>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56E234C1" w14:textId="77777777" w:rsidR="00DB6223" w:rsidRPr="00C675D1" w:rsidRDefault="00DB6223" w:rsidP="00671202">
      <w:pPr>
        <w:spacing w:after="0" w:line="276" w:lineRule="auto"/>
        <w:jc w:val="both"/>
        <w:rPr>
          <w:rFonts w:cstheme="minorHAnsi"/>
          <w:shd w:val="clear" w:color="auto" w:fill="FFFFFF"/>
        </w:rPr>
      </w:pPr>
    </w:p>
    <w:p w14:paraId="72BA797E" w14:textId="424A2FB5" w:rsidR="002B35B7" w:rsidRPr="00C675D1" w:rsidRDefault="00DA357F" w:rsidP="00671202">
      <w:pPr>
        <w:spacing w:after="120" w:line="276" w:lineRule="auto"/>
        <w:jc w:val="both"/>
        <w:rPr>
          <w:rStyle w:val="Gl"/>
          <w:rFonts w:cstheme="minorHAnsi"/>
          <w:shd w:val="clear" w:color="auto" w:fill="FFFFFF"/>
        </w:rPr>
      </w:pPr>
      <w:r w:rsidRPr="00C675D1">
        <w:rPr>
          <w:rStyle w:val="Gl"/>
          <w:rFonts w:cstheme="minorHAnsi"/>
          <w:shd w:val="clear" w:color="auto" w:fill="FFFFFF"/>
        </w:rPr>
        <w:t>Kişisel Verilerin</w:t>
      </w:r>
      <w:r w:rsidR="00671202" w:rsidRPr="00C675D1">
        <w:rPr>
          <w:rStyle w:val="Gl"/>
          <w:rFonts w:cstheme="minorHAnsi"/>
          <w:shd w:val="clear" w:color="auto" w:fill="FFFFFF"/>
        </w:rPr>
        <w:t>izin</w:t>
      </w:r>
      <w:r w:rsidRPr="00C675D1">
        <w:rPr>
          <w:rStyle w:val="Gl"/>
          <w:rFonts w:cstheme="minorHAnsi"/>
          <w:shd w:val="clear" w:color="auto" w:fill="FFFFFF"/>
        </w:rPr>
        <w:t xml:space="preserve"> Elde Edilme Yöntemleri</w:t>
      </w:r>
      <w:r w:rsidR="00671202" w:rsidRPr="00C675D1">
        <w:rPr>
          <w:rStyle w:val="Gl"/>
          <w:rFonts w:cstheme="minorHAnsi"/>
          <w:shd w:val="clear" w:color="auto" w:fill="FFFFFF"/>
        </w:rPr>
        <w:t xml:space="preserve"> ve Hukuki Sebepleri</w:t>
      </w:r>
    </w:p>
    <w:p w14:paraId="1A5BF63F" w14:textId="4F63B388" w:rsidR="00DB6223" w:rsidRPr="00C675D1" w:rsidRDefault="00DB6223" w:rsidP="00671202">
      <w:pPr>
        <w:spacing w:after="120" w:line="276" w:lineRule="auto"/>
        <w:jc w:val="both"/>
        <w:rPr>
          <w:rFonts w:cstheme="minorHAnsi"/>
          <w:shd w:val="clear" w:color="auto" w:fill="FFFFFF"/>
        </w:rPr>
      </w:pPr>
      <w:r w:rsidRPr="00C675D1">
        <w:rPr>
          <w:rFonts w:cstheme="minorHAnsi"/>
        </w:rPr>
        <w:lastRenderedPageBreak/>
        <w:t>Kişisel veriler</w:t>
      </w:r>
      <w:bookmarkStart w:id="1" w:name="_Hlk44313033"/>
      <w:r w:rsidR="00A27583" w:rsidRPr="00C675D1">
        <w:rPr>
          <w:rFonts w:cstheme="minorHAnsi"/>
        </w:rPr>
        <w:t xml:space="preserve">iniz, </w:t>
      </w:r>
      <w:r w:rsidR="00C675D1" w:rsidRPr="00C675D1">
        <w:rPr>
          <w:rFonts w:cstheme="minorHAnsi"/>
        </w:rPr>
        <w:t>öğrenci kaydı sırasında</w:t>
      </w:r>
      <w:r w:rsidR="00A27583" w:rsidRPr="00C675D1">
        <w:rPr>
          <w:rFonts w:cstheme="minorHAnsi"/>
        </w:rPr>
        <w:t xml:space="preserve"> banka sözleşmesinin akdedilmesi gibi otomatik ol</w:t>
      </w:r>
      <w:r w:rsidR="00C675D1" w:rsidRPr="00C675D1">
        <w:rPr>
          <w:rFonts w:cstheme="minorHAnsi"/>
        </w:rPr>
        <w:t xml:space="preserve">mayan </w:t>
      </w:r>
      <w:r w:rsidR="00A27583" w:rsidRPr="00C675D1">
        <w:rPr>
          <w:rFonts w:cstheme="minorHAnsi"/>
        </w:rPr>
        <w:t>yöntemlerle</w:t>
      </w:r>
      <w:bookmarkEnd w:id="1"/>
      <w:r w:rsidR="00A27583" w:rsidRPr="00C675D1">
        <w:rPr>
          <w:rFonts w:cstheme="minorHAnsi"/>
          <w:shd w:val="clear" w:color="auto" w:fill="FFFFFF"/>
        </w:rPr>
        <w:t xml:space="preserve"> </w:t>
      </w:r>
      <w:r w:rsidR="003633FA" w:rsidRPr="00C675D1">
        <w:rPr>
          <w:rFonts w:cstheme="minorHAnsi"/>
          <w:shd w:val="clear" w:color="auto" w:fill="FFFFFF"/>
        </w:rPr>
        <w:t>toplanacaktır.</w:t>
      </w:r>
    </w:p>
    <w:p w14:paraId="20739B4E" w14:textId="1B5D3CB1" w:rsidR="00671202" w:rsidRPr="00C675D1" w:rsidRDefault="00671202" w:rsidP="00671202">
      <w:pPr>
        <w:spacing w:after="120" w:line="276" w:lineRule="auto"/>
        <w:jc w:val="both"/>
        <w:rPr>
          <w:rFonts w:cstheme="minorHAnsi"/>
        </w:rPr>
      </w:pPr>
      <w:r w:rsidRPr="00C675D1">
        <w:rPr>
          <w:rFonts w:cstheme="minorHAnsi"/>
        </w:rPr>
        <w:t>6698 Sayılı KVK Kanunu’nun 5/2-</w:t>
      </w:r>
      <w:r w:rsidRPr="00C675D1">
        <w:rPr>
          <w:rFonts w:cstheme="minorHAnsi"/>
          <w:shd w:val="clear" w:color="auto" w:fill="FFFFFF"/>
        </w:rPr>
        <w:t xml:space="preserve"> </w:t>
      </w:r>
      <w:r w:rsidRPr="00C675D1">
        <w:rPr>
          <w:rFonts w:cstheme="minorHAnsi"/>
        </w:rPr>
        <w:t>a)“Kanunlarda açıkça öngörülmesi”, c)“Bir sözleşmenin kurulması veya ifasıyla doğrudan doğruya ilgili olması kaydıyla, sözleşmenin taraflarına ait kişisel verilerin işlenmesinin gerekli olması”, ç)“Veri sorumlusunun hukuki yükümlülüğünü yerine getirebilmesi için zorunlu olması”, e)“Bir hakkın tesisi, kullanılması veya korunması için veri işlemenin zorunlu olması”, f)“İlgili kişinin temel hak ve özgürlüklerine zarar vermemek kaydıyla, veri sorumlusunun meşru menfaatleri için veri işlenmesinin zorunlu olması”</w:t>
      </w:r>
      <w:r w:rsidRPr="00C675D1">
        <w:rPr>
          <w:rFonts w:cstheme="minorHAnsi"/>
          <w:shd w:val="clear" w:color="auto" w:fill="FFFFFF"/>
        </w:rPr>
        <w:t xml:space="preserve"> </w:t>
      </w:r>
      <w:r w:rsidRPr="00C675D1">
        <w:rPr>
          <w:rFonts w:cstheme="minorHAnsi"/>
        </w:rPr>
        <w:t>maddelerinde belirtilen kişisel veri işleme şartları dahilinde işlenecektir.</w:t>
      </w:r>
    </w:p>
    <w:p w14:paraId="67C62958" w14:textId="1CDF23DC" w:rsidR="00DA357F" w:rsidRPr="00C675D1" w:rsidRDefault="00DA357F" w:rsidP="00671202">
      <w:pPr>
        <w:spacing w:after="120" w:line="276" w:lineRule="auto"/>
        <w:jc w:val="both"/>
        <w:rPr>
          <w:rFonts w:cstheme="minorHAnsi"/>
          <w:shd w:val="clear" w:color="auto" w:fill="FFFFFF"/>
        </w:rPr>
      </w:pPr>
      <w:r w:rsidRPr="00C675D1">
        <w:rPr>
          <w:rFonts w:cstheme="minorHAnsi"/>
          <w:b/>
          <w:shd w:val="clear" w:color="auto" w:fill="FFFFFF"/>
        </w:rPr>
        <w:t>İlgili Kişi Olarak KVK K</w:t>
      </w:r>
      <w:r w:rsidR="00671202" w:rsidRPr="00C675D1">
        <w:rPr>
          <w:rFonts w:cstheme="minorHAnsi"/>
          <w:b/>
          <w:shd w:val="clear" w:color="auto" w:fill="FFFFFF"/>
        </w:rPr>
        <w:t>an</w:t>
      </w:r>
      <w:r w:rsidRPr="00C675D1">
        <w:rPr>
          <w:rFonts w:cstheme="minorHAnsi"/>
          <w:b/>
          <w:shd w:val="clear" w:color="auto" w:fill="FFFFFF"/>
        </w:rPr>
        <w:t>unu’nun 11. Maddesinde Sayılan Haklarınız Nelerdir?</w:t>
      </w:r>
    </w:p>
    <w:p w14:paraId="67E192B1" w14:textId="77777777" w:rsidR="003633FA" w:rsidRPr="00C675D1" w:rsidRDefault="003633FA" w:rsidP="00671202">
      <w:pPr>
        <w:spacing w:line="276" w:lineRule="auto"/>
        <w:jc w:val="both"/>
        <w:rPr>
          <w:rFonts w:cstheme="minorHAnsi"/>
          <w:shd w:val="clear" w:color="auto" w:fill="FFFFFF"/>
        </w:rPr>
      </w:pPr>
      <w:r w:rsidRPr="00C675D1">
        <w:rPr>
          <w:rFonts w:cstheme="minorHAnsi"/>
          <w:shd w:val="clear" w:color="auto" w:fill="FFFFFF"/>
        </w:rPr>
        <w:t xml:space="preserve">Kişisel veri sahipleri olarak, haklarınıza ilişkin taleplerinizi </w:t>
      </w:r>
      <w:r w:rsidRPr="00C675D1">
        <w:rPr>
          <w:rFonts w:cstheme="minorHAnsi"/>
          <w:bCs/>
          <w:shd w:val="clear" w:color="auto" w:fill="FFFFFF"/>
        </w:rPr>
        <w:t>aşağıda belirttiğimiz yöntemlerden dilediğinizi tercih ederek Kurumumuza</w:t>
      </w:r>
      <w:r w:rsidRPr="00C675D1">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53C588DC" w14:textId="611960E3" w:rsidR="003633FA" w:rsidRPr="00C675D1" w:rsidRDefault="003633FA" w:rsidP="00671202">
      <w:pPr>
        <w:spacing w:after="120" w:line="276" w:lineRule="auto"/>
        <w:jc w:val="both"/>
        <w:rPr>
          <w:rFonts w:cstheme="minorHAnsi"/>
        </w:rPr>
      </w:pPr>
      <w:bookmarkStart w:id="2" w:name="_Hlk42184955"/>
      <w:r w:rsidRPr="00C675D1">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00671202" w:rsidRPr="00C675D1">
          <w:rPr>
            <w:rStyle w:val="Kpr"/>
            <w:rFonts w:cstheme="minorHAnsi"/>
            <w:shd w:val="clear" w:color="auto" w:fill="FFFFFF"/>
          </w:rPr>
          <w:t>www.kastamonu.edu.tr</w:t>
        </w:r>
      </w:hyperlink>
      <w:r w:rsidRPr="00C675D1">
        <w:rPr>
          <w:rStyle w:val="Kpr"/>
          <w:rFonts w:eastAsia="Calibri" w:cstheme="minorHAnsi"/>
          <w:u w:val="none"/>
          <w:shd w:val="clear" w:color="auto" w:fill="FFFFFF"/>
        </w:rPr>
        <w:t xml:space="preserve"> </w:t>
      </w:r>
      <w:r w:rsidRPr="00C675D1">
        <w:rPr>
          <w:rFonts w:cstheme="minorHAnsi"/>
          <w:shd w:val="clear" w:color="auto" w:fill="FFFFFF"/>
        </w:rPr>
        <w:t xml:space="preserve">internet adresinde yer alan </w:t>
      </w:r>
      <w:r w:rsidR="00C675D1">
        <w:rPr>
          <w:rFonts w:cstheme="minorHAnsi"/>
          <w:shd w:val="clear" w:color="auto" w:fill="FFFFFF"/>
        </w:rPr>
        <w:t xml:space="preserve">KVK Kanunu İlgili Kişi </w:t>
      </w:r>
      <w:r w:rsidRPr="00C675D1">
        <w:rPr>
          <w:rFonts w:cstheme="minorHAnsi"/>
          <w:shd w:val="clear" w:color="auto" w:fill="FFFFFF"/>
        </w:rPr>
        <w:t>Başvuru Formu</w:t>
      </w:r>
      <w:r w:rsidR="00C675D1">
        <w:rPr>
          <w:rFonts w:cstheme="minorHAnsi"/>
          <w:shd w:val="clear" w:color="auto" w:fill="FFFFFF"/>
        </w:rPr>
        <w:t>’</w:t>
      </w:r>
      <w:r w:rsidRPr="00C675D1">
        <w:rPr>
          <w:rFonts w:cstheme="minorHAnsi"/>
          <w:shd w:val="clear" w:color="auto" w:fill="FFFFFF"/>
        </w:rPr>
        <w:t xml:space="preserve">nu doldurarak, formun imzalı bir nüshasını </w:t>
      </w:r>
      <w:r w:rsidR="00671202" w:rsidRPr="00C675D1">
        <w:rPr>
          <w:rFonts w:cstheme="minorHAnsi"/>
          <w:shd w:val="clear" w:color="auto" w:fill="FFFFFF"/>
        </w:rPr>
        <w:t>‘</w:t>
      </w:r>
      <w:r w:rsidRPr="00C675D1">
        <w:rPr>
          <w:rFonts w:cstheme="minorHAnsi"/>
          <w:b/>
          <w:bCs/>
          <w:shd w:val="clear" w:color="auto" w:fill="FFFFFF"/>
        </w:rPr>
        <w:t>‘</w:t>
      </w:r>
      <w:r w:rsidR="00671202" w:rsidRPr="00C675D1">
        <w:rPr>
          <w:rFonts w:cstheme="minorHAnsi"/>
          <w:b/>
          <w:bCs/>
          <w:shd w:val="clear" w:color="auto" w:fill="FFFFFF"/>
        </w:rPr>
        <w:t>Kastamonu</w:t>
      </w:r>
      <w:r w:rsidRPr="00C675D1">
        <w:rPr>
          <w:rFonts w:cstheme="minorHAnsi"/>
          <w:b/>
          <w:bCs/>
        </w:rPr>
        <w:t xml:space="preserve"> Üniversitesi</w:t>
      </w:r>
      <w:r w:rsidR="00671202" w:rsidRPr="00C675D1">
        <w:rPr>
          <w:rFonts w:eastAsiaTheme="minorEastAsia" w:cstheme="minorHAnsi"/>
          <w:b/>
          <w:bCs/>
        </w:rPr>
        <w:t>,</w:t>
      </w:r>
      <w:r w:rsidR="00671202" w:rsidRPr="00C675D1">
        <w:t xml:space="preserve"> </w:t>
      </w:r>
      <w:r w:rsidR="00671202" w:rsidRPr="00C675D1">
        <w:rPr>
          <w:rFonts w:eastAsiaTheme="minorEastAsia" w:cstheme="minorHAnsi"/>
          <w:b/>
          <w:bCs/>
        </w:rPr>
        <w:t>Orgeneral Atilla Ateş Caddesi 37210 Merkez/Kastamonu</w:t>
      </w:r>
      <w:r w:rsidR="00671202" w:rsidRPr="00C675D1">
        <w:rPr>
          <w:rFonts w:eastAsia="Times New Roman" w:cstheme="minorHAnsi"/>
          <w:b/>
          <w:bCs/>
          <w:spacing w:val="-1"/>
        </w:rPr>
        <w:t xml:space="preserve">’’ </w:t>
      </w:r>
      <w:r w:rsidRPr="00C675D1">
        <w:rPr>
          <w:rFonts w:cstheme="minorHAnsi"/>
          <w:shd w:val="clear" w:color="auto" w:fill="FFFFFF"/>
        </w:rPr>
        <w:t xml:space="preserve">adresine (İletişim Numarası </w:t>
      </w:r>
      <w:r w:rsidR="00671202" w:rsidRPr="00C675D1">
        <w:rPr>
          <w:rFonts w:cstheme="minorHAnsi"/>
        </w:rPr>
        <w:t xml:space="preserve"> 0 (366) 280 13 09</w:t>
      </w:r>
      <w:r w:rsidRPr="00C675D1">
        <w:rPr>
          <w:rFonts w:cstheme="minorHAnsi"/>
          <w:shd w:val="clear" w:color="auto" w:fill="FFFFFF"/>
        </w:rPr>
        <w:t xml:space="preserve">) kimliğinizi tespit edici belgelerle bizzat elden iletebilir, noter kanalıyla ya da </w:t>
      </w:r>
      <w:hyperlink r:id="rId9" w:history="1">
        <w:r w:rsidR="00671202" w:rsidRPr="00C675D1">
          <w:rPr>
            <w:rStyle w:val="Kpr"/>
            <w:rFonts w:cstheme="minorHAnsi"/>
          </w:rPr>
          <w:t>kvkk@kastamonu.edu.tr</w:t>
        </w:r>
      </w:hyperlink>
      <w:r w:rsidRPr="00C675D1">
        <w:rPr>
          <w:rFonts w:cstheme="minorHAnsi"/>
        </w:rPr>
        <w:t xml:space="preserve"> </w:t>
      </w:r>
      <w:r w:rsidRPr="00C675D1">
        <w:rPr>
          <w:rFonts w:cstheme="minorHAnsi"/>
          <w:shd w:val="clear" w:color="auto" w:fill="FFFFFF"/>
        </w:rPr>
        <w:t xml:space="preserve">e-posta adresine elektronik posta yoluyla veya KVK Kanunu’nda belirtilen diğer yöntemlerle gönderebilir veya ilgili formu </w:t>
      </w:r>
      <w:hyperlink r:id="rId10" w:history="1">
        <w:r w:rsidR="00671202" w:rsidRPr="00C675D1">
          <w:rPr>
            <w:rStyle w:val="Kpr"/>
          </w:rPr>
          <w:t>kastamonuuniversitesi@hs01.kep.tr</w:t>
        </w:r>
      </w:hyperlink>
      <w:r w:rsidR="00671202" w:rsidRPr="00C675D1">
        <w:t xml:space="preserve"> </w:t>
      </w:r>
      <w:r w:rsidRPr="00C675D1">
        <w:rPr>
          <w:rFonts w:cstheme="minorHAnsi"/>
          <w:shd w:val="clear" w:color="auto" w:fill="FFFFFF"/>
        </w:rPr>
        <w:t>adresine güvenli elektronik imzalı olarak iletebilirsiniz.</w:t>
      </w:r>
      <w:bookmarkEnd w:id="2"/>
      <w:r w:rsidRPr="00C675D1">
        <w:rPr>
          <w:rFonts w:cstheme="minorHAnsi"/>
          <w:shd w:val="clear" w:color="auto" w:fill="FFFFFF"/>
        </w:rPr>
        <w:t xml:space="preserve"> Başvuru yolu, yöntemleri ve başvurunun içeriği ile ilgili olarak daha fazla bilgi almak için </w:t>
      </w:r>
      <w:hyperlink r:id="rId11" w:history="1">
        <w:r w:rsidR="00671202" w:rsidRPr="00C675D1">
          <w:rPr>
            <w:rStyle w:val="Kpr"/>
            <w:rFonts w:cstheme="minorHAnsi"/>
            <w:shd w:val="clear" w:color="auto" w:fill="FFFFFF"/>
          </w:rPr>
          <w:t>www.kastamonu.edu.tr</w:t>
        </w:r>
      </w:hyperlink>
      <w:r w:rsidR="00A536F8" w:rsidRPr="00C675D1">
        <w:rPr>
          <w:rStyle w:val="Kpr"/>
          <w:rFonts w:cstheme="minorHAnsi"/>
          <w:u w:val="none"/>
          <w:shd w:val="clear" w:color="auto" w:fill="FFFFFF"/>
        </w:rPr>
        <w:t xml:space="preserve"> </w:t>
      </w:r>
      <w:r w:rsidRPr="00C675D1">
        <w:rPr>
          <w:rFonts w:cstheme="minorHAnsi"/>
          <w:shd w:val="clear" w:color="auto" w:fill="FFFFFF"/>
        </w:rPr>
        <w:t>internet adresimizde yer alan ‘’KVK Mevzuat Uyarınca İlgili Kişinin Haklarının Kullandırılması’’ metnini inceleyebilirsiniz.</w:t>
      </w:r>
    </w:p>
    <w:p w14:paraId="5C2043BA" w14:textId="77777777" w:rsidR="003633FA" w:rsidRPr="00C675D1" w:rsidRDefault="003633FA" w:rsidP="00671202">
      <w:pPr>
        <w:spacing w:line="276" w:lineRule="auto"/>
        <w:jc w:val="both"/>
        <w:rPr>
          <w:rFonts w:cstheme="minorHAnsi"/>
          <w:shd w:val="clear" w:color="auto" w:fill="FFFFFF"/>
        </w:rPr>
      </w:pPr>
      <w:r w:rsidRPr="00C675D1">
        <w:rPr>
          <w:rFonts w:cstheme="minorHAnsi"/>
          <w:shd w:val="clear" w:color="auto" w:fill="FFFFFF"/>
        </w:rPr>
        <w:t xml:space="preserve">KVK Kanunu kapsamında </w:t>
      </w:r>
      <w:r w:rsidRPr="00C675D1">
        <w:rPr>
          <w:rFonts w:cstheme="minorHAnsi"/>
          <w:b/>
          <w:bCs/>
          <w:shd w:val="clear" w:color="auto" w:fill="FFFFFF"/>
        </w:rPr>
        <w:t>“Veri Sorumlusu”</w:t>
      </w:r>
      <w:r w:rsidRPr="00C675D1">
        <w:rPr>
          <w:rFonts w:cstheme="minorHAnsi"/>
          <w:shd w:val="clear" w:color="auto" w:fill="FFFFFF"/>
        </w:rPr>
        <w:t xml:space="preserve"> sıfatıyla bildiririz.</w:t>
      </w:r>
    </w:p>
    <w:p w14:paraId="5CD30E4F" w14:textId="77777777" w:rsidR="003633FA" w:rsidRPr="00C675D1" w:rsidRDefault="003633FA" w:rsidP="00671202">
      <w:pPr>
        <w:spacing w:line="276" w:lineRule="auto"/>
        <w:jc w:val="both"/>
        <w:rPr>
          <w:rFonts w:cstheme="minorHAnsi"/>
          <w:shd w:val="clear" w:color="auto" w:fill="FFFFFF"/>
        </w:rPr>
      </w:pPr>
      <w:r w:rsidRPr="00C675D1">
        <w:rPr>
          <w:rFonts w:cstheme="minorHAnsi"/>
          <w:shd w:val="clear" w:color="auto" w:fill="FFFFFF"/>
        </w:rPr>
        <w:t>Saygılarımızla,</w:t>
      </w:r>
    </w:p>
    <w:p w14:paraId="27D8E170" w14:textId="672B6339" w:rsidR="003633FA" w:rsidRPr="00C675D1" w:rsidRDefault="00671202" w:rsidP="00671202">
      <w:pPr>
        <w:spacing w:after="120" w:line="276" w:lineRule="auto"/>
        <w:jc w:val="both"/>
        <w:rPr>
          <w:rFonts w:cstheme="minorHAnsi"/>
          <w:b/>
          <w:bCs/>
        </w:rPr>
      </w:pPr>
      <w:r w:rsidRPr="00C675D1">
        <w:rPr>
          <w:rFonts w:cstheme="minorHAnsi"/>
          <w:b/>
          <w:bCs/>
        </w:rPr>
        <w:t>Kastamonu</w:t>
      </w:r>
      <w:r w:rsidR="003633FA" w:rsidRPr="00C675D1">
        <w:rPr>
          <w:rFonts w:cstheme="minorHAnsi"/>
          <w:b/>
          <w:bCs/>
        </w:rPr>
        <w:t xml:space="preserve"> Üniversitesi  </w:t>
      </w:r>
    </w:p>
    <w:tbl>
      <w:tblPr>
        <w:tblW w:w="10915" w:type="dxa"/>
        <w:tblLook w:val="04A0" w:firstRow="1" w:lastRow="0" w:firstColumn="1" w:lastColumn="0" w:noHBand="0" w:noVBand="1"/>
      </w:tblPr>
      <w:tblGrid>
        <w:gridCol w:w="1864"/>
        <w:gridCol w:w="474"/>
        <w:gridCol w:w="8577"/>
      </w:tblGrid>
      <w:tr w:rsidR="003633FA" w:rsidRPr="00C675D1" w14:paraId="2150CFFA" w14:textId="77777777" w:rsidTr="003633FA">
        <w:trPr>
          <w:trHeight w:val="371"/>
        </w:trPr>
        <w:tc>
          <w:tcPr>
            <w:tcW w:w="10915" w:type="dxa"/>
            <w:gridSpan w:val="3"/>
            <w:tcBorders>
              <w:bottom w:val="single" w:sz="4" w:space="0" w:color="auto"/>
            </w:tcBorders>
            <w:shd w:val="clear" w:color="auto" w:fill="auto"/>
          </w:tcPr>
          <w:p w14:paraId="464D5F60" w14:textId="77777777" w:rsidR="003633FA" w:rsidRPr="00C675D1" w:rsidRDefault="003633FA" w:rsidP="00671202">
            <w:pPr>
              <w:spacing w:after="120" w:line="276" w:lineRule="auto"/>
              <w:ind w:right="-20" w:hanging="108"/>
              <w:jc w:val="both"/>
              <w:rPr>
                <w:rFonts w:eastAsia="Arial" w:cstheme="minorHAnsi"/>
                <w:b/>
                <w:bCs/>
              </w:rPr>
            </w:pPr>
            <w:r w:rsidRPr="00C675D1">
              <w:rPr>
                <w:rFonts w:eastAsia="Arial" w:cstheme="minorHAnsi"/>
                <w:b/>
                <w:bCs/>
              </w:rPr>
              <w:t xml:space="preserve">İlgili Kişi </w:t>
            </w:r>
          </w:p>
        </w:tc>
      </w:tr>
      <w:tr w:rsidR="003633FA" w:rsidRPr="00C675D1" w14:paraId="760CEE2C" w14:textId="77777777" w:rsidTr="003633FA">
        <w:trPr>
          <w:gridAfter w:val="1"/>
          <w:wAfter w:w="8577" w:type="dxa"/>
          <w:trHeight w:val="393"/>
        </w:trPr>
        <w:tc>
          <w:tcPr>
            <w:tcW w:w="1864" w:type="dxa"/>
            <w:tcBorders>
              <w:top w:val="single" w:sz="4" w:space="0" w:color="auto"/>
            </w:tcBorders>
            <w:shd w:val="clear" w:color="auto" w:fill="auto"/>
          </w:tcPr>
          <w:p w14:paraId="34476517" w14:textId="77777777" w:rsidR="003633FA" w:rsidRPr="00C675D1" w:rsidRDefault="003633FA" w:rsidP="00671202">
            <w:pPr>
              <w:spacing w:after="120" w:line="276" w:lineRule="auto"/>
              <w:ind w:right="-20" w:hanging="108"/>
              <w:jc w:val="both"/>
              <w:rPr>
                <w:rFonts w:eastAsia="Arial" w:cstheme="minorHAnsi"/>
                <w:b/>
                <w:bCs/>
              </w:rPr>
            </w:pPr>
            <w:r w:rsidRPr="00C675D1">
              <w:rPr>
                <w:rFonts w:eastAsia="Arial" w:cstheme="minorHAnsi"/>
              </w:rPr>
              <w:t>A</w:t>
            </w:r>
            <w:r w:rsidRPr="00C675D1">
              <w:rPr>
                <w:rFonts w:eastAsia="Arial" w:cstheme="minorHAnsi"/>
                <w:spacing w:val="1"/>
              </w:rPr>
              <w:t>d</w:t>
            </w:r>
            <w:r w:rsidRPr="00C675D1">
              <w:rPr>
                <w:rFonts w:eastAsia="Arial" w:cstheme="minorHAnsi"/>
              </w:rPr>
              <w:t>ı</w:t>
            </w:r>
            <w:r w:rsidRPr="00C675D1">
              <w:rPr>
                <w:rFonts w:eastAsia="Arial" w:cstheme="minorHAnsi"/>
                <w:spacing w:val="-2"/>
              </w:rPr>
              <w:t xml:space="preserve"> </w:t>
            </w:r>
            <w:r w:rsidRPr="00C675D1">
              <w:rPr>
                <w:rFonts w:eastAsia="Arial" w:cstheme="minorHAnsi"/>
              </w:rPr>
              <w:t>S</w:t>
            </w:r>
            <w:r w:rsidRPr="00C675D1">
              <w:rPr>
                <w:rFonts w:eastAsia="Arial" w:cstheme="minorHAnsi"/>
                <w:spacing w:val="1"/>
              </w:rPr>
              <w:t>o</w:t>
            </w:r>
            <w:r w:rsidRPr="00C675D1">
              <w:rPr>
                <w:rFonts w:eastAsia="Arial" w:cstheme="minorHAnsi"/>
                <w:spacing w:val="-1"/>
              </w:rPr>
              <w:t>y</w:t>
            </w:r>
            <w:r w:rsidRPr="00C675D1">
              <w:rPr>
                <w:rFonts w:eastAsia="Arial" w:cstheme="minorHAnsi"/>
                <w:spacing w:val="1"/>
              </w:rPr>
              <w:t>ad</w:t>
            </w:r>
            <w:r w:rsidRPr="00C675D1">
              <w:rPr>
                <w:rFonts w:eastAsia="Arial" w:cstheme="minorHAnsi"/>
              </w:rPr>
              <w:t>ı</w:t>
            </w:r>
          </w:p>
        </w:tc>
        <w:tc>
          <w:tcPr>
            <w:tcW w:w="474" w:type="dxa"/>
            <w:tcBorders>
              <w:top w:val="single" w:sz="4" w:space="0" w:color="auto"/>
            </w:tcBorders>
            <w:shd w:val="clear" w:color="auto" w:fill="auto"/>
          </w:tcPr>
          <w:p w14:paraId="31FDF0D5" w14:textId="77777777" w:rsidR="003633FA" w:rsidRPr="00C675D1" w:rsidRDefault="003633FA" w:rsidP="00671202">
            <w:pPr>
              <w:spacing w:after="120" w:line="276" w:lineRule="auto"/>
              <w:ind w:right="-20" w:hanging="108"/>
              <w:jc w:val="both"/>
              <w:rPr>
                <w:rFonts w:eastAsia="Arial" w:cstheme="minorHAnsi"/>
                <w:b/>
                <w:bCs/>
              </w:rPr>
            </w:pPr>
            <w:r w:rsidRPr="00C675D1">
              <w:rPr>
                <w:rFonts w:eastAsia="Arial" w:cstheme="minorHAnsi"/>
                <w:b/>
                <w:bCs/>
              </w:rPr>
              <w:t>:</w:t>
            </w:r>
          </w:p>
        </w:tc>
      </w:tr>
      <w:tr w:rsidR="003633FA" w:rsidRPr="00C675D1" w14:paraId="4B2452A2" w14:textId="77777777" w:rsidTr="003633FA">
        <w:trPr>
          <w:gridAfter w:val="1"/>
          <w:wAfter w:w="8577" w:type="dxa"/>
          <w:trHeight w:val="393"/>
        </w:trPr>
        <w:tc>
          <w:tcPr>
            <w:tcW w:w="1864" w:type="dxa"/>
            <w:shd w:val="clear" w:color="auto" w:fill="auto"/>
          </w:tcPr>
          <w:p w14:paraId="691A032C" w14:textId="77777777" w:rsidR="003633FA" w:rsidRPr="00C675D1" w:rsidRDefault="003633FA" w:rsidP="00671202">
            <w:pPr>
              <w:spacing w:after="120" w:line="276" w:lineRule="auto"/>
              <w:ind w:right="-20" w:hanging="108"/>
              <w:jc w:val="both"/>
              <w:rPr>
                <w:rFonts w:eastAsia="Arial" w:cstheme="minorHAnsi"/>
              </w:rPr>
            </w:pPr>
            <w:r w:rsidRPr="00C675D1">
              <w:rPr>
                <w:rFonts w:eastAsia="Arial" w:cstheme="minorHAnsi"/>
              </w:rPr>
              <w:t>Tarih</w:t>
            </w:r>
          </w:p>
        </w:tc>
        <w:tc>
          <w:tcPr>
            <w:tcW w:w="474" w:type="dxa"/>
            <w:shd w:val="clear" w:color="auto" w:fill="auto"/>
          </w:tcPr>
          <w:p w14:paraId="25F88C1F" w14:textId="77777777" w:rsidR="003633FA" w:rsidRPr="00C675D1" w:rsidRDefault="003633FA" w:rsidP="00671202">
            <w:pPr>
              <w:spacing w:after="120" w:line="276" w:lineRule="auto"/>
              <w:ind w:right="-20" w:hanging="108"/>
              <w:jc w:val="both"/>
              <w:rPr>
                <w:rFonts w:eastAsia="Arial" w:cstheme="minorHAnsi"/>
                <w:b/>
                <w:bCs/>
              </w:rPr>
            </w:pPr>
            <w:r w:rsidRPr="00C675D1">
              <w:rPr>
                <w:rFonts w:eastAsia="Arial" w:cstheme="minorHAnsi"/>
                <w:b/>
                <w:bCs/>
              </w:rPr>
              <w:t>:</w:t>
            </w:r>
          </w:p>
        </w:tc>
      </w:tr>
      <w:tr w:rsidR="003633FA" w:rsidRPr="00D6659F" w14:paraId="0ECDEC33" w14:textId="77777777" w:rsidTr="003633FA">
        <w:trPr>
          <w:gridAfter w:val="1"/>
          <w:wAfter w:w="8577" w:type="dxa"/>
          <w:trHeight w:val="71"/>
        </w:trPr>
        <w:tc>
          <w:tcPr>
            <w:tcW w:w="1864" w:type="dxa"/>
            <w:shd w:val="clear" w:color="auto" w:fill="auto"/>
          </w:tcPr>
          <w:p w14:paraId="4B82F4BB" w14:textId="77777777" w:rsidR="003633FA" w:rsidRPr="00C675D1" w:rsidRDefault="003633FA" w:rsidP="00671202">
            <w:pPr>
              <w:spacing w:after="120" w:line="276" w:lineRule="auto"/>
              <w:ind w:right="-20" w:hanging="108"/>
              <w:jc w:val="both"/>
              <w:rPr>
                <w:rFonts w:eastAsia="Arial" w:cstheme="minorHAnsi"/>
              </w:rPr>
            </w:pPr>
            <w:r w:rsidRPr="00C675D1">
              <w:rPr>
                <w:rFonts w:eastAsia="Arial" w:cstheme="minorHAnsi"/>
              </w:rPr>
              <w:t>İmza</w:t>
            </w:r>
          </w:p>
        </w:tc>
        <w:tc>
          <w:tcPr>
            <w:tcW w:w="474" w:type="dxa"/>
            <w:shd w:val="clear" w:color="auto" w:fill="auto"/>
          </w:tcPr>
          <w:p w14:paraId="79F388A4" w14:textId="77777777" w:rsidR="003633FA" w:rsidRPr="00D6659F" w:rsidRDefault="003633FA" w:rsidP="00671202">
            <w:pPr>
              <w:spacing w:after="120" w:line="276" w:lineRule="auto"/>
              <w:ind w:right="-20" w:hanging="108"/>
              <w:jc w:val="both"/>
              <w:rPr>
                <w:rFonts w:eastAsia="Arial" w:cstheme="minorHAnsi"/>
                <w:b/>
                <w:bCs/>
              </w:rPr>
            </w:pPr>
            <w:r w:rsidRPr="00C675D1">
              <w:rPr>
                <w:rFonts w:eastAsia="Arial" w:cstheme="minorHAnsi"/>
                <w:b/>
                <w:bCs/>
              </w:rPr>
              <w:t>:</w:t>
            </w:r>
          </w:p>
        </w:tc>
      </w:tr>
    </w:tbl>
    <w:p w14:paraId="231984B9" w14:textId="4DFEA67A" w:rsidR="0037547A" w:rsidRPr="0083522A" w:rsidRDefault="0037547A" w:rsidP="00671202">
      <w:pPr>
        <w:spacing w:after="120" w:line="276" w:lineRule="auto"/>
        <w:jc w:val="both"/>
        <w:rPr>
          <w:rFonts w:cstheme="minorHAnsi"/>
        </w:rPr>
      </w:pPr>
    </w:p>
    <w:sectPr w:rsidR="0037547A" w:rsidRPr="0083522A" w:rsidSect="003633FA">
      <w:headerReference w:type="even" r:id="rId12"/>
      <w:headerReference w:type="default" r:id="rId13"/>
      <w:footerReference w:type="even" r:id="rId14"/>
      <w:footerReference w:type="default" r:id="rId15"/>
      <w:headerReference w:type="first" r:id="rId16"/>
      <w:footerReference w:type="first" r:id="rId17"/>
      <w:pgSz w:w="11906" w:h="16838"/>
      <w:pgMar w:top="709" w:right="566" w:bottom="851"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25781" w14:textId="77777777" w:rsidR="00661AB7" w:rsidRDefault="00661AB7" w:rsidP="00FC15BD">
      <w:pPr>
        <w:spacing w:after="0" w:line="240" w:lineRule="auto"/>
      </w:pPr>
      <w:r>
        <w:separator/>
      </w:r>
    </w:p>
  </w:endnote>
  <w:endnote w:type="continuationSeparator" w:id="0">
    <w:p w14:paraId="682E8EA7" w14:textId="77777777" w:rsidR="00661AB7" w:rsidRDefault="00661AB7"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87CB" w14:textId="77777777" w:rsidR="004D08D1" w:rsidRDefault="004D08D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2A103517" w:rsidR="00CE6539" w:rsidRPr="00CE6539" w:rsidRDefault="00671202" w:rsidP="00CE6539">
    <w:pPr>
      <w:tabs>
        <w:tab w:val="center" w:pos="4536"/>
        <w:tab w:val="right" w:pos="9072"/>
      </w:tabs>
      <w:spacing w:after="0" w:line="240" w:lineRule="auto"/>
      <w:rPr>
        <w:rFonts w:ascii="Calibri" w:eastAsia="Calibri" w:hAnsi="Calibri" w:cs="Times New Roman"/>
      </w:rPr>
    </w:pPr>
    <w:r>
      <w:rPr>
        <w:rFonts w:ascii="Calibri" w:eastAsia="Calibri" w:hAnsi="Calibri" w:cs="Times New Roman"/>
      </w:rPr>
      <w:t xml:space="preserve">                                                                                           </w:t>
    </w:r>
    <w:r w:rsidR="00CE6539" w:rsidRPr="00CE6539">
      <w:rPr>
        <w:rFonts w:ascii="Calibri" w:eastAsia="Calibri" w:hAnsi="Calibri" w:cs="Times New Roman"/>
      </w:rPr>
      <w:tab/>
      <w:t xml:space="preserve">Sayfa </w:t>
    </w:r>
    <w:r w:rsidR="00CE6539" w:rsidRPr="00671202">
      <w:rPr>
        <w:rFonts w:ascii="Calibri" w:eastAsia="Calibri" w:hAnsi="Calibri" w:cs="Times New Roman"/>
        <w:bCs/>
      </w:rPr>
      <w:fldChar w:fldCharType="begin"/>
    </w:r>
    <w:r w:rsidR="00CE6539" w:rsidRPr="00671202">
      <w:rPr>
        <w:rFonts w:ascii="Calibri" w:eastAsia="Calibri" w:hAnsi="Calibri" w:cs="Times New Roman"/>
        <w:bCs/>
      </w:rPr>
      <w:instrText>PAGE  \* Arabic  \* MERGEFORMAT</w:instrText>
    </w:r>
    <w:r w:rsidR="00CE6539" w:rsidRPr="00671202">
      <w:rPr>
        <w:rFonts w:ascii="Calibri" w:eastAsia="Calibri" w:hAnsi="Calibri" w:cs="Times New Roman"/>
        <w:bCs/>
      </w:rPr>
      <w:fldChar w:fldCharType="separate"/>
    </w:r>
    <w:r w:rsidR="007710BA" w:rsidRPr="00671202">
      <w:rPr>
        <w:rFonts w:ascii="Calibri" w:eastAsia="Calibri" w:hAnsi="Calibri" w:cs="Times New Roman"/>
        <w:bCs/>
        <w:noProof/>
      </w:rPr>
      <w:t>3</w:t>
    </w:r>
    <w:r w:rsidR="00CE6539" w:rsidRPr="00671202">
      <w:rPr>
        <w:rFonts w:ascii="Calibri" w:eastAsia="Calibri" w:hAnsi="Calibri" w:cs="Times New Roman"/>
        <w:bCs/>
      </w:rPr>
      <w:fldChar w:fldCharType="end"/>
    </w:r>
    <w:r w:rsidR="00CE6539" w:rsidRPr="00671202">
      <w:rPr>
        <w:rFonts w:ascii="Calibri" w:eastAsia="Calibri" w:hAnsi="Calibri" w:cs="Times New Roman"/>
        <w:bCs/>
      </w:rPr>
      <w:t xml:space="preserve"> / </w:t>
    </w:r>
    <w:r w:rsidR="00CE6539" w:rsidRPr="00671202">
      <w:rPr>
        <w:rFonts w:ascii="Calibri" w:eastAsia="Calibri" w:hAnsi="Calibri" w:cs="Times New Roman"/>
        <w:bCs/>
      </w:rPr>
      <w:fldChar w:fldCharType="begin"/>
    </w:r>
    <w:r w:rsidR="00CE6539" w:rsidRPr="00671202">
      <w:rPr>
        <w:rFonts w:ascii="Calibri" w:eastAsia="Calibri" w:hAnsi="Calibri" w:cs="Times New Roman"/>
        <w:bCs/>
      </w:rPr>
      <w:instrText>NUMPAGES  \* Arabic  \* MERGEFORMAT</w:instrText>
    </w:r>
    <w:r w:rsidR="00CE6539" w:rsidRPr="00671202">
      <w:rPr>
        <w:rFonts w:ascii="Calibri" w:eastAsia="Calibri" w:hAnsi="Calibri" w:cs="Times New Roman"/>
        <w:bCs/>
      </w:rPr>
      <w:fldChar w:fldCharType="separate"/>
    </w:r>
    <w:r w:rsidR="007710BA" w:rsidRPr="00671202">
      <w:rPr>
        <w:rFonts w:ascii="Calibri" w:eastAsia="Calibri" w:hAnsi="Calibri" w:cs="Times New Roman"/>
        <w:bCs/>
        <w:noProof/>
      </w:rPr>
      <w:t>5</w:t>
    </w:r>
    <w:r w:rsidR="00CE6539" w:rsidRPr="00671202">
      <w:rPr>
        <w:rFonts w:ascii="Calibri" w:eastAsia="Calibri" w:hAnsi="Calibri" w:cs="Times New Roman"/>
        <w:bCs/>
      </w:rPr>
      <w:fldChar w:fldCharType="end"/>
    </w:r>
    <w:r w:rsidR="00CE6539" w:rsidRPr="00CE6539">
      <w:rPr>
        <w:rFonts w:ascii="Calibri" w:eastAsia="Calibri" w:hAnsi="Calibri" w:cs="Times New Roman"/>
        <w:b/>
      </w:rPr>
      <w:tab/>
      <w:t xml:space="preserve">              </w:t>
    </w:r>
    <w:r w:rsidR="00CE6539" w:rsidRPr="00CE6539">
      <w:rPr>
        <w:rFonts w:ascii="Calibri" w:eastAsia="Calibri" w:hAnsi="Calibri" w:cs="Times New Roman"/>
      </w:rPr>
      <w:t xml:space="preserve">Form No : </w:t>
    </w:r>
  </w:p>
  <w:p w14:paraId="25DE7859" w14:textId="77777777" w:rsidR="00CE6539" w:rsidRDefault="00CE653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7CD5" w14:textId="77777777" w:rsidR="004D08D1" w:rsidRDefault="004D08D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CCAFA" w14:textId="77777777" w:rsidR="00661AB7" w:rsidRDefault="00661AB7" w:rsidP="00FC15BD">
      <w:pPr>
        <w:spacing w:after="0" w:line="240" w:lineRule="auto"/>
      </w:pPr>
      <w:r>
        <w:separator/>
      </w:r>
    </w:p>
  </w:footnote>
  <w:footnote w:type="continuationSeparator" w:id="0">
    <w:p w14:paraId="742CE6BF" w14:textId="77777777" w:rsidR="00661AB7" w:rsidRDefault="00661AB7"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DA04" w14:textId="77777777" w:rsidR="004D08D1" w:rsidRDefault="004D08D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B2F4" w14:textId="72758C29" w:rsidR="00671202" w:rsidRDefault="00671202" w:rsidP="00671202">
    <w:pPr>
      <w:spacing w:after="0"/>
      <w:ind w:right="711"/>
      <w:jc w:val="center"/>
      <w:rPr>
        <w:rFonts w:eastAsia="Calibri" w:cstheme="minorHAnsi"/>
        <w:b/>
        <w:sz w:val="32"/>
        <w:szCs w:val="32"/>
      </w:rPr>
    </w:pPr>
    <w:r>
      <w:rPr>
        <w:rFonts w:eastAsia="Calibri" w:cstheme="minorHAnsi"/>
        <w:b/>
        <w:sz w:val="32"/>
        <w:szCs w:val="32"/>
      </w:rPr>
      <w:t>KASTAMONU ÜNİVERSİTESİ</w:t>
    </w:r>
  </w:p>
  <w:p w14:paraId="223E9263" w14:textId="49608230" w:rsidR="00CE6539" w:rsidRPr="003633FA" w:rsidRDefault="00671202" w:rsidP="00671202">
    <w:pPr>
      <w:spacing w:after="0"/>
      <w:ind w:right="711"/>
      <w:jc w:val="center"/>
      <w:rPr>
        <w:rFonts w:eastAsia="Calibri" w:cstheme="minorHAnsi"/>
        <w:b/>
        <w:sz w:val="32"/>
        <w:szCs w:val="32"/>
      </w:rPr>
    </w:pPr>
    <w:r>
      <w:rPr>
        <w:rFonts w:eastAsia="Calibri" w:cstheme="minorHAnsi"/>
        <w:b/>
        <w:sz w:val="32"/>
        <w:szCs w:val="32"/>
      </w:rPr>
      <w:t xml:space="preserve">BANKA SÖZLEŞMESİ </w:t>
    </w:r>
    <w:r w:rsidR="004D08D1">
      <w:rPr>
        <w:rFonts w:eastAsia="Calibri" w:cstheme="minorHAnsi"/>
        <w:b/>
        <w:sz w:val="32"/>
        <w:szCs w:val="32"/>
      </w:rPr>
      <w:t>ÖĞRENCİ</w:t>
    </w:r>
    <w:r w:rsidR="0083522A" w:rsidRPr="003633FA">
      <w:rPr>
        <w:rFonts w:eastAsia="Calibri" w:cstheme="minorHAnsi"/>
        <w:b/>
        <w:sz w:val="32"/>
        <w:szCs w:val="32"/>
      </w:rPr>
      <w:t xml:space="preserve"> </w:t>
    </w:r>
    <w:r w:rsidR="00DB6223" w:rsidRPr="003633FA">
      <w:rPr>
        <w:rFonts w:eastAsia="Calibri" w:cstheme="minorHAnsi"/>
        <w:b/>
        <w:sz w:val="32"/>
        <w:szCs w:val="32"/>
      </w:rPr>
      <w:t>AYDINLATMA METNİ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0612" w14:textId="77777777" w:rsidR="004D08D1" w:rsidRDefault="004D08D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5C84A27"/>
    <w:multiLevelType w:val="hybridMultilevel"/>
    <w:tmpl w:val="B868FF88"/>
    <w:lvl w:ilvl="0" w:tplc="F81E5D40">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DDF204C"/>
    <w:multiLevelType w:val="hybridMultilevel"/>
    <w:tmpl w:val="8EACE0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EA25F0B"/>
    <w:multiLevelType w:val="hybridMultilevel"/>
    <w:tmpl w:val="0A0248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8644F66"/>
    <w:multiLevelType w:val="hybridMultilevel"/>
    <w:tmpl w:val="631C919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7F2419A"/>
    <w:multiLevelType w:val="hybridMultilevel"/>
    <w:tmpl w:val="44BAEF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5"/>
  </w:num>
  <w:num w:numId="3">
    <w:abstractNumId w:val="17"/>
  </w:num>
  <w:num w:numId="4">
    <w:abstractNumId w:val="18"/>
  </w:num>
  <w:num w:numId="5">
    <w:abstractNumId w:val="4"/>
  </w:num>
  <w:num w:numId="6">
    <w:abstractNumId w:val="9"/>
  </w:num>
  <w:num w:numId="7">
    <w:abstractNumId w:val="3"/>
  </w:num>
  <w:num w:numId="8">
    <w:abstractNumId w:val="14"/>
  </w:num>
  <w:num w:numId="9">
    <w:abstractNumId w:val="0"/>
  </w:num>
  <w:num w:numId="10">
    <w:abstractNumId w:val="16"/>
  </w:num>
  <w:num w:numId="11">
    <w:abstractNumId w:val="1"/>
  </w:num>
  <w:num w:numId="12">
    <w:abstractNumId w:val="13"/>
  </w:num>
  <w:num w:numId="13">
    <w:abstractNumId w:val="2"/>
  </w:num>
  <w:num w:numId="14">
    <w:abstractNumId w:val="11"/>
  </w:num>
  <w:num w:numId="15">
    <w:abstractNumId w:val="7"/>
  </w:num>
  <w:num w:numId="16">
    <w:abstractNumId w:val="6"/>
  </w:num>
  <w:num w:numId="17">
    <w:abstractNumId w:val="8"/>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0C5E"/>
    <w:rsid w:val="00004679"/>
    <w:rsid w:val="0000507E"/>
    <w:rsid w:val="0000682E"/>
    <w:rsid w:val="00011552"/>
    <w:rsid w:val="00011ACF"/>
    <w:rsid w:val="000178BF"/>
    <w:rsid w:val="00022CE8"/>
    <w:rsid w:val="00040AB8"/>
    <w:rsid w:val="00050D7A"/>
    <w:rsid w:val="0005364B"/>
    <w:rsid w:val="000651E8"/>
    <w:rsid w:val="00070591"/>
    <w:rsid w:val="00070B37"/>
    <w:rsid w:val="00074FFB"/>
    <w:rsid w:val="00095710"/>
    <w:rsid w:val="000B043E"/>
    <w:rsid w:val="000B2494"/>
    <w:rsid w:val="000B34F4"/>
    <w:rsid w:val="000D4AF7"/>
    <w:rsid w:val="000D7332"/>
    <w:rsid w:val="000F1EA2"/>
    <w:rsid w:val="000F3BD2"/>
    <w:rsid w:val="00100B27"/>
    <w:rsid w:val="00122453"/>
    <w:rsid w:val="00122598"/>
    <w:rsid w:val="0013752D"/>
    <w:rsid w:val="001469BB"/>
    <w:rsid w:val="00156801"/>
    <w:rsid w:val="00165494"/>
    <w:rsid w:val="00171A4D"/>
    <w:rsid w:val="00180997"/>
    <w:rsid w:val="0019137E"/>
    <w:rsid w:val="00197B6E"/>
    <w:rsid w:val="001A6E43"/>
    <w:rsid w:val="001B2A8A"/>
    <w:rsid w:val="001D7E68"/>
    <w:rsid w:val="001E668F"/>
    <w:rsid w:val="002048FF"/>
    <w:rsid w:val="002235F9"/>
    <w:rsid w:val="002245AA"/>
    <w:rsid w:val="0022746B"/>
    <w:rsid w:val="00230C3A"/>
    <w:rsid w:val="002328E8"/>
    <w:rsid w:val="00232EE7"/>
    <w:rsid w:val="00276FFD"/>
    <w:rsid w:val="002771DD"/>
    <w:rsid w:val="00282EAD"/>
    <w:rsid w:val="002920F3"/>
    <w:rsid w:val="002A0D7B"/>
    <w:rsid w:val="002B35B7"/>
    <w:rsid w:val="002B5B83"/>
    <w:rsid w:val="002C2D50"/>
    <w:rsid w:val="002C7C73"/>
    <w:rsid w:val="002D180B"/>
    <w:rsid w:val="002D5772"/>
    <w:rsid w:val="002D7558"/>
    <w:rsid w:val="002E2CE6"/>
    <w:rsid w:val="002F16EA"/>
    <w:rsid w:val="002F4E7E"/>
    <w:rsid w:val="003119D1"/>
    <w:rsid w:val="003225C6"/>
    <w:rsid w:val="00325F79"/>
    <w:rsid w:val="003373DB"/>
    <w:rsid w:val="00344A88"/>
    <w:rsid w:val="00350187"/>
    <w:rsid w:val="00356DBE"/>
    <w:rsid w:val="00362FA5"/>
    <w:rsid w:val="003633FA"/>
    <w:rsid w:val="003642BC"/>
    <w:rsid w:val="0037547A"/>
    <w:rsid w:val="00384A4E"/>
    <w:rsid w:val="0038585A"/>
    <w:rsid w:val="003953AD"/>
    <w:rsid w:val="003B034D"/>
    <w:rsid w:val="003B3496"/>
    <w:rsid w:val="003B5B73"/>
    <w:rsid w:val="003C1A76"/>
    <w:rsid w:val="003C2043"/>
    <w:rsid w:val="003D6ED6"/>
    <w:rsid w:val="003E2C03"/>
    <w:rsid w:val="003F0F19"/>
    <w:rsid w:val="003F5FF1"/>
    <w:rsid w:val="004079EB"/>
    <w:rsid w:val="00437256"/>
    <w:rsid w:val="0044009B"/>
    <w:rsid w:val="004405E5"/>
    <w:rsid w:val="00451499"/>
    <w:rsid w:val="00460642"/>
    <w:rsid w:val="0046546F"/>
    <w:rsid w:val="00466CD7"/>
    <w:rsid w:val="004715F1"/>
    <w:rsid w:val="00482DDE"/>
    <w:rsid w:val="0048402D"/>
    <w:rsid w:val="004875E3"/>
    <w:rsid w:val="004913F1"/>
    <w:rsid w:val="004A43C4"/>
    <w:rsid w:val="004A6209"/>
    <w:rsid w:val="004B224D"/>
    <w:rsid w:val="004B7E6F"/>
    <w:rsid w:val="004C6BC7"/>
    <w:rsid w:val="004D08D1"/>
    <w:rsid w:val="004D654D"/>
    <w:rsid w:val="004E3208"/>
    <w:rsid w:val="004E5249"/>
    <w:rsid w:val="004F3E34"/>
    <w:rsid w:val="00512489"/>
    <w:rsid w:val="00533B36"/>
    <w:rsid w:val="00547AA2"/>
    <w:rsid w:val="005515F8"/>
    <w:rsid w:val="0055391D"/>
    <w:rsid w:val="00555AE6"/>
    <w:rsid w:val="00566FC2"/>
    <w:rsid w:val="00574016"/>
    <w:rsid w:val="00574510"/>
    <w:rsid w:val="005751D3"/>
    <w:rsid w:val="00584726"/>
    <w:rsid w:val="005A1519"/>
    <w:rsid w:val="005A233C"/>
    <w:rsid w:val="005A4F6E"/>
    <w:rsid w:val="005A6C86"/>
    <w:rsid w:val="005B0439"/>
    <w:rsid w:val="005B2671"/>
    <w:rsid w:val="005B6DE0"/>
    <w:rsid w:val="005C4EFB"/>
    <w:rsid w:val="005C6D0C"/>
    <w:rsid w:val="005E375B"/>
    <w:rsid w:val="005F5659"/>
    <w:rsid w:val="005F6A30"/>
    <w:rsid w:val="00602751"/>
    <w:rsid w:val="00602C61"/>
    <w:rsid w:val="00617DD6"/>
    <w:rsid w:val="00626C7B"/>
    <w:rsid w:val="00627FC2"/>
    <w:rsid w:val="0064076C"/>
    <w:rsid w:val="00640E35"/>
    <w:rsid w:val="00645964"/>
    <w:rsid w:val="00652B09"/>
    <w:rsid w:val="00661AB7"/>
    <w:rsid w:val="00671202"/>
    <w:rsid w:val="00673A82"/>
    <w:rsid w:val="0068519D"/>
    <w:rsid w:val="006B2239"/>
    <w:rsid w:val="006B3CDE"/>
    <w:rsid w:val="006D09AE"/>
    <w:rsid w:val="006E240D"/>
    <w:rsid w:val="006E2B94"/>
    <w:rsid w:val="006F12D9"/>
    <w:rsid w:val="0070057B"/>
    <w:rsid w:val="007024E2"/>
    <w:rsid w:val="007043CB"/>
    <w:rsid w:val="007231E4"/>
    <w:rsid w:val="007234B1"/>
    <w:rsid w:val="00723DFE"/>
    <w:rsid w:val="007302EB"/>
    <w:rsid w:val="00741278"/>
    <w:rsid w:val="00755D52"/>
    <w:rsid w:val="00761117"/>
    <w:rsid w:val="00763075"/>
    <w:rsid w:val="007710BA"/>
    <w:rsid w:val="0078397F"/>
    <w:rsid w:val="00793307"/>
    <w:rsid w:val="007B3811"/>
    <w:rsid w:val="007D2791"/>
    <w:rsid w:val="007D61E2"/>
    <w:rsid w:val="007E067E"/>
    <w:rsid w:val="007E5B13"/>
    <w:rsid w:val="00807692"/>
    <w:rsid w:val="00812993"/>
    <w:rsid w:val="008143BD"/>
    <w:rsid w:val="008166F8"/>
    <w:rsid w:val="00817981"/>
    <w:rsid w:val="008254AC"/>
    <w:rsid w:val="0082690C"/>
    <w:rsid w:val="0083522A"/>
    <w:rsid w:val="00836323"/>
    <w:rsid w:val="008528F2"/>
    <w:rsid w:val="008533DF"/>
    <w:rsid w:val="00853AE8"/>
    <w:rsid w:val="008901DB"/>
    <w:rsid w:val="00892CE8"/>
    <w:rsid w:val="00896366"/>
    <w:rsid w:val="00896DC5"/>
    <w:rsid w:val="008C0CDC"/>
    <w:rsid w:val="008C6D35"/>
    <w:rsid w:val="008E462C"/>
    <w:rsid w:val="008F5D2D"/>
    <w:rsid w:val="008F76A6"/>
    <w:rsid w:val="0090076A"/>
    <w:rsid w:val="009132F9"/>
    <w:rsid w:val="0091566F"/>
    <w:rsid w:val="00920E62"/>
    <w:rsid w:val="00920F90"/>
    <w:rsid w:val="0093181B"/>
    <w:rsid w:val="00932911"/>
    <w:rsid w:val="0093694A"/>
    <w:rsid w:val="009419E0"/>
    <w:rsid w:val="009638AA"/>
    <w:rsid w:val="009714A5"/>
    <w:rsid w:val="00975461"/>
    <w:rsid w:val="009827F0"/>
    <w:rsid w:val="009B48BB"/>
    <w:rsid w:val="009E2A09"/>
    <w:rsid w:val="009F2CE2"/>
    <w:rsid w:val="009F3885"/>
    <w:rsid w:val="009F444D"/>
    <w:rsid w:val="009F690C"/>
    <w:rsid w:val="009F6EE9"/>
    <w:rsid w:val="00A006E7"/>
    <w:rsid w:val="00A023D8"/>
    <w:rsid w:val="00A0246D"/>
    <w:rsid w:val="00A170BF"/>
    <w:rsid w:val="00A22567"/>
    <w:rsid w:val="00A24086"/>
    <w:rsid w:val="00A27583"/>
    <w:rsid w:val="00A40ED5"/>
    <w:rsid w:val="00A43C44"/>
    <w:rsid w:val="00A536F8"/>
    <w:rsid w:val="00A671C1"/>
    <w:rsid w:val="00A73112"/>
    <w:rsid w:val="00A76970"/>
    <w:rsid w:val="00A909EC"/>
    <w:rsid w:val="00A93372"/>
    <w:rsid w:val="00A9798E"/>
    <w:rsid w:val="00AB7029"/>
    <w:rsid w:val="00AB7688"/>
    <w:rsid w:val="00AC09F1"/>
    <w:rsid w:val="00AC3089"/>
    <w:rsid w:val="00AC380E"/>
    <w:rsid w:val="00AC3A83"/>
    <w:rsid w:val="00AD1CE2"/>
    <w:rsid w:val="00AD3C18"/>
    <w:rsid w:val="00AD3DB1"/>
    <w:rsid w:val="00AD630F"/>
    <w:rsid w:val="00AD6440"/>
    <w:rsid w:val="00AD72EA"/>
    <w:rsid w:val="00AD76A3"/>
    <w:rsid w:val="00AD7B64"/>
    <w:rsid w:val="00AF13A3"/>
    <w:rsid w:val="00B0231A"/>
    <w:rsid w:val="00B17495"/>
    <w:rsid w:val="00B41FBD"/>
    <w:rsid w:val="00B63CC3"/>
    <w:rsid w:val="00B651B4"/>
    <w:rsid w:val="00B70B07"/>
    <w:rsid w:val="00B7261F"/>
    <w:rsid w:val="00B7731C"/>
    <w:rsid w:val="00B83E50"/>
    <w:rsid w:val="00B83E9A"/>
    <w:rsid w:val="00B93B30"/>
    <w:rsid w:val="00BA095A"/>
    <w:rsid w:val="00BA1F08"/>
    <w:rsid w:val="00BA1FE1"/>
    <w:rsid w:val="00BB6F66"/>
    <w:rsid w:val="00BB7A40"/>
    <w:rsid w:val="00BE029E"/>
    <w:rsid w:val="00BE12FC"/>
    <w:rsid w:val="00BE2745"/>
    <w:rsid w:val="00BE31A5"/>
    <w:rsid w:val="00BE60D9"/>
    <w:rsid w:val="00BF3326"/>
    <w:rsid w:val="00BF5DB2"/>
    <w:rsid w:val="00C05D2E"/>
    <w:rsid w:val="00C10CE3"/>
    <w:rsid w:val="00C16F64"/>
    <w:rsid w:val="00C25A59"/>
    <w:rsid w:val="00C34126"/>
    <w:rsid w:val="00C37605"/>
    <w:rsid w:val="00C508E5"/>
    <w:rsid w:val="00C529D4"/>
    <w:rsid w:val="00C64182"/>
    <w:rsid w:val="00C675D1"/>
    <w:rsid w:val="00C723BA"/>
    <w:rsid w:val="00C80682"/>
    <w:rsid w:val="00C87A69"/>
    <w:rsid w:val="00C91AA5"/>
    <w:rsid w:val="00C91E30"/>
    <w:rsid w:val="00CA00FC"/>
    <w:rsid w:val="00CA0EB6"/>
    <w:rsid w:val="00CA24DA"/>
    <w:rsid w:val="00CB4B92"/>
    <w:rsid w:val="00CC5CE0"/>
    <w:rsid w:val="00CE3FA6"/>
    <w:rsid w:val="00CE6539"/>
    <w:rsid w:val="00CF2C00"/>
    <w:rsid w:val="00D00CD4"/>
    <w:rsid w:val="00D02A7F"/>
    <w:rsid w:val="00D07E2E"/>
    <w:rsid w:val="00D1471C"/>
    <w:rsid w:val="00D24867"/>
    <w:rsid w:val="00D30828"/>
    <w:rsid w:val="00D31508"/>
    <w:rsid w:val="00D34919"/>
    <w:rsid w:val="00D37137"/>
    <w:rsid w:val="00D37871"/>
    <w:rsid w:val="00D40CB5"/>
    <w:rsid w:val="00D46E8F"/>
    <w:rsid w:val="00D616AB"/>
    <w:rsid w:val="00D629D6"/>
    <w:rsid w:val="00D743B3"/>
    <w:rsid w:val="00D75E94"/>
    <w:rsid w:val="00DA2A8C"/>
    <w:rsid w:val="00DA357F"/>
    <w:rsid w:val="00DB6223"/>
    <w:rsid w:val="00DE0723"/>
    <w:rsid w:val="00E05EE3"/>
    <w:rsid w:val="00E07645"/>
    <w:rsid w:val="00E142B5"/>
    <w:rsid w:val="00E24F14"/>
    <w:rsid w:val="00E268C7"/>
    <w:rsid w:val="00E403F3"/>
    <w:rsid w:val="00E433B2"/>
    <w:rsid w:val="00E6496F"/>
    <w:rsid w:val="00E76AED"/>
    <w:rsid w:val="00E76BED"/>
    <w:rsid w:val="00E933CE"/>
    <w:rsid w:val="00E93EFD"/>
    <w:rsid w:val="00E95FD5"/>
    <w:rsid w:val="00EA33EB"/>
    <w:rsid w:val="00EA46A1"/>
    <w:rsid w:val="00EA6351"/>
    <w:rsid w:val="00EA6463"/>
    <w:rsid w:val="00EB7397"/>
    <w:rsid w:val="00EC1430"/>
    <w:rsid w:val="00EC5F9D"/>
    <w:rsid w:val="00ED1735"/>
    <w:rsid w:val="00ED7CC7"/>
    <w:rsid w:val="00EE26F2"/>
    <w:rsid w:val="00F13D23"/>
    <w:rsid w:val="00F1519D"/>
    <w:rsid w:val="00F15B80"/>
    <w:rsid w:val="00F26723"/>
    <w:rsid w:val="00F3219C"/>
    <w:rsid w:val="00F67060"/>
    <w:rsid w:val="00F67839"/>
    <w:rsid w:val="00F75ED4"/>
    <w:rsid w:val="00F97B6A"/>
    <w:rsid w:val="00FA3D18"/>
    <w:rsid w:val="00FB1C2E"/>
    <w:rsid w:val="00FB20EA"/>
    <w:rsid w:val="00FC0D2F"/>
    <w:rsid w:val="00FC15BD"/>
    <w:rsid w:val="00FD23BB"/>
    <w:rsid w:val="00FD5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1"/>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character" w:customStyle="1" w:styleId="zmlenmeyenBahsetme3">
    <w:name w:val="Çözümlenmeyen Bahsetme3"/>
    <w:basedOn w:val="VarsaylanParagrafYazTipi"/>
    <w:uiPriority w:val="99"/>
    <w:semiHidden/>
    <w:unhideWhenUsed/>
    <w:rsid w:val="00D629D6"/>
    <w:rPr>
      <w:color w:val="605E5C"/>
      <w:shd w:val="clear" w:color="auto" w:fill="E1DFDD"/>
    </w:rPr>
  </w:style>
  <w:style w:type="character" w:styleId="zmlenmeyenBahsetme">
    <w:name w:val="Unresolved Mention"/>
    <w:basedOn w:val="VarsaylanParagrafYazTipi"/>
    <w:uiPriority w:val="99"/>
    <w:semiHidden/>
    <w:unhideWhenUsed/>
    <w:rsid w:val="00671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65792486">
      <w:bodyDiv w:val="1"/>
      <w:marLeft w:val="0"/>
      <w:marRight w:val="0"/>
      <w:marTop w:val="0"/>
      <w:marBottom w:val="0"/>
      <w:divBdr>
        <w:top w:val="none" w:sz="0" w:space="0" w:color="auto"/>
        <w:left w:val="none" w:sz="0" w:space="0" w:color="auto"/>
        <w:bottom w:val="none" w:sz="0" w:space="0" w:color="auto"/>
        <w:right w:val="none" w:sz="0" w:space="0" w:color="auto"/>
      </w:divBdr>
      <w:divsChild>
        <w:div w:id="132716900">
          <w:marLeft w:val="0"/>
          <w:marRight w:val="0"/>
          <w:marTop w:val="0"/>
          <w:marBottom w:val="0"/>
          <w:divBdr>
            <w:top w:val="none" w:sz="0" w:space="0" w:color="auto"/>
            <w:left w:val="none" w:sz="0" w:space="0" w:color="auto"/>
            <w:bottom w:val="none" w:sz="0" w:space="0" w:color="auto"/>
            <w:right w:val="none" w:sz="0" w:space="0" w:color="auto"/>
          </w:divBdr>
        </w:div>
      </w:divsChild>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799810134">
      <w:bodyDiv w:val="1"/>
      <w:marLeft w:val="0"/>
      <w:marRight w:val="0"/>
      <w:marTop w:val="0"/>
      <w:marBottom w:val="0"/>
      <w:divBdr>
        <w:top w:val="none" w:sz="0" w:space="0" w:color="auto"/>
        <w:left w:val="none" w:sz="0" w:space="0" w:color="auto"/>
        <w:bottom w:val="none" w:sz="0" w:space="0" w:color="auto"/>
        <w:right w:val="none" w:sz="0" w:space="0" w:color="auto"/>
      </w:divBdr>
    </w:div>
    <w:div w:id="821047482">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468543438">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astamonuuniversitesi@hs01.kep.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511A7-5B22-4A27-B19B-7F8F40820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905</Words>
  <Characters>5165</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12</cp:revision>
  <dcterms:created xsi:type="dcterms:W3CDTF">2021-09-20T05:37:00Z</dcterms:created>
  <dcterms:modified xsi:type="dcterms:W3CDTF">2021-12-09T18:18:00Z</dcterms:modified>
</cp:coreProperties>
</file>